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B291" w14:textId="0FEF4229" w:rsidR="004865CA" w:rsidRPr="008464F6" w:rsidRDefault="008464F6" w:rsidP="008464F6">
      <w:pPr>
        <w:pStyle w:val="Sous-titreannexes"/>
        <w:rPr>
          <w:rFonts w:asciiTheme="minorHAnsi" w:eastAsia="Calibri Light" w:hAnsiTheme="minorHAnsi" w:cstheme="minorHAnsi"/>
          <w:b/>
          <w:bCs/>
          <w:sz w:val="28"/>
          <w:szCs w:val="28"/>
        </w:rPr>
      </w:pPr>
      <w:r w:rsidRPr="002554A1">
        <w:rPr>
          <w:rFonts w:asciiTheme="minorHAnsi" w:eastAsia="Calibri Light" w:hAnsiTheme="minorHAnsi" w:cstheme="minorHAnsi"/>
          <w:b/>
          <w:bCs/>
          <w:sz w:val="28"/>
          <w:szCs w:val="28"/>
          <w:lang w:val="fr-BE"/>
        </w:rPr>
        <w:t>Fixation des jours fériés en 202</w:t>
      </w:r>
      <w:r w:rsidR="00B27F1B">
        <w:rPr>
          <w:rFonts w:asciiTheme="minorHAnsi" w:eastAsia="Calibri Light" w:hAnsiTheme="minorHAnsi" w:cstheme="minorHAnsi"/>
          <w:b/>
          <w:bCs/>
          <w:sz w:val="28"/>
          <w:szCs w:val="28"/>
          <w:lang w:val="fr-BE"/>
        </w:rPr>
        <w:t>4</w:t>
      </w:r>
      <w:r>
        <w:rPr>
          <w:rFonts w:asciiTheme="minorHAnsi" w:eastAsia="Calibri Light" w:hAnsiTheme="minorHAnsi" w:cstheme="minorHAnsi"/>
          <w:b/>
          <w:bCs/>
          <w:sz w:val="28"/>
          <w:szCs w:val="28"/>
          <w:lang w:val="fr-BE"/>
        </w:rPr>
        <w:t xml:space="preserve"> et/ou des jours de fermeture d’entreprise</w:t>
      </w:r>
    </w:p>
    <w:p w14:paraId="2091979C" w14:textId="20A4032E" w:rsidR="00DC2B05" w:rsidRPr="002554A1" w:rsidRDefault="3FB551F8" w:rsidP="3CFA6CB1">
      <w:pPr>
        <w:pStyle w:val="Sous-titreannexes"/>
        <w:rPr>
          <w:rFonts w:asciiTheme="minorHAnsi" w:eastAsia="Calibri Light" w:hAnsiTheme="minorHAnsi" w:cstheme="minorHAnsi"/>
          <w:b/>
          <w:bCs/>
          <w:sz w:val="28"/>
          <w:szCs w:val="28"/>
        </w:rPr>
      </w:pPr>
      <w:r w:rsidRPr="002554A1">
        <w:rPr>
          <w:rFonts w:asciiTheme="minorHAnsi" w:eastAsia="Calibri Light" w:hAnsiTheme="minorHAnsi" w:cstheme="minorHAnsi"/>
          <w:b/>
          <w:bCs/>
          <w:sz w:val="28"/>
          <w:szCs w:val="28"/>
          <w:lang w:val="fr-BE"/>
        </w:rPr>
        <w:t>Avis à afficher dans votre entreprise avant le 15 décembre 202</w:t>
      </w:r>
      <w:r w:rsidR="00B27F1B">
        <w:rPr>
          <w:rFonts w:asciiTheme="minorHAnsi" w:eastAsia="Calibri Light" w:hAnsiTheme="minorHAnsi" w:cstheme="minorHAnsi"/>
          <w:b/>
          <w:bCs/>
          <w:sz w:val="28"/>
          <w:szCs w:val="28"/>
          <w:lang w:val="fr-BE"/>
        </w:rPr>
        <w:t>3</w:t>
      </w:r>
      <w:r w:rsidRPr="002554A1">
        <w:rPr>
          <w:rFonts w:asciiTheme="minorHAnsi" w:eastAsia="Calibri Light" w:hAnsiTheme="minorHAnsi" w:cstheme="minorHAnsi"/>
          <w:b/>
          <w:bCs/>
          <w:sz w:val="28"/>
          <w:szCs w:val="28"/>
          <w:lang w:val="fr-BE"/>
        </w:rPr>
        <w:t xml:space="preserve"> </w:t>
      </w:r>
    </w:p>
    <w:p w14:paraId="54694967" w14:textId="1A2F96DD" w:rsidR="00DC2B05" w:rsidRDefault="00DC2B05" w:rsidP="3CFA6CB1">
      <w:pPr>
        <w:jc w:val="both"/>
        <w:rPr>
          <w:rFonts w:eastAsia="Calibri Light" w:cstheme="minorHAnsi"/>
        </w:rPr>
      </w:pPr>
    </w:p>
    <w:p w14:paraId="72378656" w14:textId="6D09429F" w:rsidR="00442F74" w:rsidRPr="00442F74" w:rsidRDefault="00442F74" w:rsidP="3CFA6CB1">
      <w:pPr>
        <w:jc w:val="both"/>
        <w:rPr>
          <w:rFonts w:eastAsia="Calibri Light" w:cstheme="minorHAnsi"/>
          <w:b/>
          <w:bCs/>
        </w:rPr>
      </w:pPr>
      <w:r w:rsidRPr="00442F74">
        <w:rPr>
          <w:rFonts w:eastAsia="Calibri Light" w:cstheme="minorHAnsi"/>
          <w:b/>
          <w:bCs/>
        </w:rPr>
        <w:t>JOURS FERIES</w:t>
      </w:r>
    </w:p>
    <w:p w14:paraId="5398D049" w14:textId="4E6EEE38" w:rsidR="00DC2B05" w:rsidRPr="007140C9" w:rsidRDefault="3FB551F8" w:rsidP="3CFA6CB1">
      <w:pPr>
        <w:jc w:val="both"/>
        <w:rPr>
          <w:rFonts w:eastAsia="Calibri Light" w:cstheme="minorHAnsi"/>
        </w:rPr>
      </w:pPr>
      <w:r w:rsidRPr="007140C9">
        <w:rPr>
          <w:rFonts w:eastAsia="Calibri Light" w:cstheme="minorHAnsi"/>
          <w:lang w:val="fr-BE"/>
        </w:rPr>
        <w:t>Les jours fériés de l’année 202</w:t>
      </w:r>
      <w:r w:rsidR="00B27F1B">
        <w:rPr>
          <w:rFonts w:eastAsia="Calibri Light" w:cstheme="minorHAnsi"/>
          <w:lang w:val="fr-BE"/>
        </w:rPr>
        <w:t>4</w:t>
      </w:r>
      <w:r w:rsidRPr="007140C9">
        <w:rPr>
          <w:rFonts w:eastAsia="Calibri Light" w:cstheme="minorHAnsi"/>
          <w:lang w:val="fr-BE"/>
        </w:rPr>
        <w:t xml:space="preserve"> sont : </w:t>
      </w:r>
    </w:p>
    <w:p w14:paraId="3A4CBE29" w14:textId="7EE7F8B6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Lundi</w:t>
      </w:r>
      <w:proofErr w:type="spellEnd"/>
      <w:r w:rsidRPr="00787F49">
        <w:rPr>
          <w:rFonts w:eastAsia="Calibri Light" w:cstheme="minorHAnsi"/>
          <w:lang w:val="it-IT"/>
        </w:rPr>
        <w:t xml:space="preserve"> 01/01/2024 </w:t>
      </w:r>
      <w:r w:rsidR="00174AAF">
        <w:rPr>
          <w:rFonts w:eastAsia="Calibri Light" w:cstheme="minorHAnsi"/>
          <w:lang w:val="it-IT"/>
        </w:rPr>
        <w:t>(Nouvel an)</w:t>
      </w:r>
    </w:p>
    <w:p w14:paraId="186DB3D0" w14:textId="3114BAC2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Lundi</w:t>
      </w:r>
      <w:proofErr w:type="spellEnd"/>
      <w:r w:rsidRPr="00787F49">
        <w:rPr>
          <w:rFonts w:eastAsia="Calibri Light" w:cstheme="minorHAnsi"/>
          <w:lang w:val="it-IT"/>
        </w:rPr>
        <w:t xml:space="preserve"> 01/04/2024  </w:t>
      </w:r>
      <w:r w:rsidR="00174AAF">
        <w:rPr>
          <w:rFonts w:eastAsia="Calibri Light" w:cstheme="minorHAnsi"/>
          <w:lang w:val="it-IT"/>
        </w:rPr>
        <w:t>(</w:t>
      </w:r>
      <w:proofErr w:type="spellStart"/>
      <w:r w:rsidR="00174AAF">
        <w:rPr>
          <w:rFonts w:eastAsia="Calibri Light" w:cstheme="minorHAnsi"/>
          <w:lang w:val="it-IT"/>
        </w:rPr>
        <w:t>Lundi</w:t>
      </w:r>
      <w:proofErr w:type="spellEnd"/>
      <w:r w:rsidR="00174AAF">
        <w:rPr>
          <w:rFonts w:eastAsia="Calibri Light" w:cstheme="minorHAnsi"/>
          <w:lang w:val="it-IT"/>
        </w:rPr>
        <w:t xml:space="preserve"> de </w:t>
      </w:r>
      <w:proofErr w:type="spellStart"/>
      <w:r w:rsidR="00174AAF">
        <w:rPr>
          <w:rFonts w:eastAsia="Calibri Light" w:cstheme="minorHAnsi"/>
          <w:lang w:val="it-IT"/>
        </w:rPr>
        <w:t>Pâques</w:t>
      </w:r>
      <w:proofErr w:type="spellEnd"/>
      <w:r w:rsidR="00174AAF">
        <w:rPr>
          <w:rFonts w:eastAsia="Calibri Light" w:cstheme="minorHAnsi"/>
          <w:lang w:val="it-IT"/>
        </w:rPr>
        <w:t>)</w:t>
      </w:r>
    </w:p>
    <w:p w14:paraId="4D61100D" w14:textId="13627B72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Mercredi</w:t>
      </w:r>
      <w:proofErr w:type="spellEnd"/>
      <w:r w:rsidRPr="00787F49">
        <w:rPr>
          <w:rFonts w:eastAsia="Calibri Light" w:cstheme="minorHAnsi"/>
          <w:lang w:val="it-IT"/>
        </w:rPr>
        <w:t xml:space="preserve"> 01/05/2024 </w:t>
      </w:r>
      <w:r w:rsidR="00890911">
        <w:rPr>
          <w:rFonts w:eastAsia="Calibri Light" w:cstheme="minorHAnsi"/>
          <w:lang w:val="it-IT"/>
        </w:rPr>
        <w:t>(</w:t>
      </w:r>
      <w:proofErr w:type="spellStart"/>
      <w:r w:rsidR="00890911">
        <w:rPr>
          <w:rFonts w:eastAsia="Calibri Light" w:cstheme="minorHAnsi"/>
          <w:lang w:val="it-IT"/>
        </w:rPr>
        <w:t>Fête</w:t>
      </w:r>
      <w:proofErr w:type="spellEnd"/>
      <w:r w:rsidR="00890911">
        <w:rPr>
          <w:rFonts w:eastAsia="Calibri Light" w:cstheme="minorHAnsi"/>
          <w:lang w:val="it-IT"/>
        </w:rPr>
        <w:t xml:space="preserve"> du </w:t>
      </w:r>
      <w:proofErr w:type="spellStart"/>
      <w:r w:rsidR="00890911">
        <w:rPr>
          <w:rFonts w:eastAsia="Calibri Light" w:cstheme="minorHAnsi"/>
          <w:lang w:val="it-IT"/>
        </w:rPr>
        <w:t>travail</w:t>
      </w:r>
      <w:proofErr w:type="spellEnd"/>
      <w:r w:rsidR="00890911">
        <w:rPr>
          <w:rFonts w:eastAsia="Calibri Light" w:cstheme="minorHAnsi"/>
          <w:lang w:val="it-IT"/>
        </w:rPr>
        <w:t>)</w:t>
      </w:r>
    </w:p>
    <w:p w14:paraId="33BCF400" w14:textId="296006F1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Jeudi</w:t>
      </w:r>
      <w:proofErr w:type="spellEnd"/>
      <w:r w:rsidRPr="00787F49">
        <w:rPr>
          <w:rFonts w:eastAsia="Calibri Light" w:cstheme="minorHAnsi"/>
          <w:lang w:val="it-IT"/>
        </w:rPr>
        <w:t xml:space="preserve"> 09/05/2024</w:t>
      </w:r>
      <w:r w:rsidR="00890911">
        <w:rPr>
          <w:rFonts w:eastAsia="Calibri Light" w:cstheme="minorHAnsi"/>
          <w:lang w:val="it-IT"/>
        </w:rPr>
        <w:t xml:space="preserve"> (</w:t>
      </w:r>
      <w:proofErr w:type="spellStart"/>
      <w:r w:rsidR="00890911">
        <w:rPr>
          <w:rFonts w:eastAsia="Calibri Light" w:cstheme="minorHAnsi"/>
          <w:lang w:val="it-IT"/>
        </w:rPr>
        <w:t>Ascension</w:t>
      </w:r>
      <w:proofErr w:type="spellEnd"/>
      <w:r w:rsidR="00890911">
        <w:rPr>
          <w:rFonts w:eastAsia="Calibri Light" w:cstheme="minorHAnsi"/>
          <w:lang w:val="it-IT"/>
        </w:rPr>
        <w:t>)</w:t>
      </w:r>
    </w:p>
    <w:p w14:paraId="3DF86E4C" w14:textId="00EE1BA4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Lundi</w:t>
      </w:r>
      <w:proofErr w:type="spellEnd"/>
      <w:r w:rsidRPr="00787F49">
        <w:rPr>
          <w:rFonts w:eastAsia="Calibri Light" w:cstheme="minorHAnsi"/>
          <w:lang w:val="it-IT"/>
        </w:rPr>
        <w:t xml:space="preserve"> 20/05/2024 </w:t>
      </w:r>
      <w:r w:rsidR="00890911">
        <w:rPr>
          <w:rFonts w:eastAsia="Calibri Light" w:cstheme="minorHAnsi"/>
          <w:lang w:val="it-IT"/>
        </w:rPr>
        <w:t>(</w:t>
      </w:r>
      <w:proofErr w:type="spellStart"/>
      <w:r w:rsidR="00890911">
        <w:rPr>
          <w:rFonts w:eastAsia="Calibri Light" w:cstheme="minorHAnsi"/>
          <w:lang w:val="it-IT"/>
        </w:rPr>
        <w:t>Lundi</w:t>
      </w:r>
      <w:proofErr w:type="spellEnd"/>
      <w:r w:rsidR="00890911">
        <w:rPr>
          <w:rFonts w:eastAsia="Calibri Light" w:cstheme="minorHAnsi"/>
          <w:lang w:val="it-IT"/>
        </w:rPr>
        <w:t xml:space="preserve"> de </w:t>
      </w:r>
      <w:proofErr w:type="spellStart"/>
      <w:r w:rsidR="00890911">
        <w:rPr>
          <w:rFonts w:eastAsia="Calibri Light" w:cstheme="minorHAnsi"/>
          <w:lang w:val="it-IT"/>
        </w:rPr>
        <w:t>Pentecôte</w:t>
      </w:r>
      <w:proofErr w:type="spellEnd"/>
      <w:r w:rsidR="00890911">
        <w:rPr>
          <w:rFonts w:eastAsia="Calibri Light" w:cstheme="minorHAnsi"/>
          <w:lang w:val="it-IT"/>
        </w:rPr>
        <w:t>)</w:t>
      </w:r>
    </w:p>
    <w:p w14:paraId="2554ED26" w14:textId="78AFC16B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Dimanche</w:t>
      </w:r>
      <w:proofErr w:type="spellEnd"/>
      <w:r w:rsidRPr="00787F49">
        <w:rPr>
          <w:rFonts w:eastAsia="Calibri Light" w:cstheme="minorHAnsi"/>
          <w:lang w:val="it-IT"/>
        </w:rPr>
        <w:t xml:space="preserve"> 21/07/2024 </w:t>
      </w:r>
      <w:r w:rsidR="00890911">
        <w:rPr>
          <w:rFonts w:eastAsia="Calibri Light" w:cstheme="minorHAnsi"/>
          <w:lang w:val="it-IT"/>
        </w:rPr>
        <w:t>(</w:t>
      </w:r>
      <w:r w:rsidR="0085765F">
        <w:rPr>
          <w:rFonts w:eastAsia="Calibri Light" w:cstheme="minorHAnsi"/>
          <w:lang w:val="it-IT"/>
        </w:rPr>
        <w:t>(</w:t>
      </w:r>
      <w:proofErr w:type="spellStart"/>
      <w:r w:rsidR="0085765F">
        <w:rPr>
          <w:rFonts w:eastAsia="Calibri Light" w:cstheme="minorHAnsi"/>
          <w:lang w:val="it-IT"/>
        </w:rPr>
        <w:t>Fête</w:t>
      </w:r>
      <w:proofErr w:type="spellEnd"/>
      <w:r w:rsidR="0085765F">
        <w:rPr>
          <w:rFonts w:eastAsia="Calibri Light" w:cstheme="minorHAnsi"/>
          <w:lang w:val="it-IT"/>
        </w:rPr>
        <w:t xml:space="preserve"> </w:t>
      </w:r>
      <w:proofErr w:type="spellStart"/>
      <w:r w:rsidR="0085765F">
        <w:rPr>
          <w:rFonts w:eastAsia="Calibri Light" w:cstheme="minorHAnsi"/>
          <w:lang w:val="it-IT"/>
        </w:rPr>
        <w:t>Nationale</w:t>
      </w:r>
      <w:proofErr w:type="spellEnd"/>
      <w:r w:rsidR="0085765F">
        <w:rPr>
          <w:rFonts w:eastAsia="Calibri Light" w:cstheme="minorHAnsi"/>
          <w:lang w:val="it-IT"/>
        </w:rPr>
        <w:t>)</w:t>
      </w:r>
    </w:p>
    <w:p w14:paraId="0FF09B31" w14:textId="219CEED0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Jeudi</w:t>
      </w:r>
      <w:proofErr w:type="spellEnd"/>
      <w:r w:rsidRPr="00787F49">
        <w:rPr>
          <w:rFonts w:eastAsia="Calibri Light" w:cstheme="minorHAnsi"/>
          <w:lang w:val="it-IT"/>
        </w:rPr>
        <w:t xml:space="preserve"> 15/08/2024</w:t>
      </w:r>
      <w:r w:rsidR="0085765F">
        <w:rPr>
          <w:rFonts w:eastAsia="Calibri Light" w:cstheme="minorHAnsi"/>
          <w:lang w:val="it-IT"/>
        </w:rPr>
        <w:t xml:space="preserve"> (</w:t>
      </w:r>
      <w:proofErr w:type="spellStart"/>
      <w:r w:rsidR="0085765F">
        <w:rPr>
          <w:rFonts w:eastAsia="Calibri Light" w:cstheme="minorHAnsi"/>
          <w:lang w:val="it-IT"/>
        </w:rPr>
        <w:t>Assomption</w:t>
      </w:r>
      <w:proofErr w:type="spellEnd"/>
      <w:r w:rsidR="0085765F">
        <w:rPr>
          <w:rFonts w:eastAsia="Calibri Light" w:cstheme="minorHAnsi"/>
          <w:lang w:val="it-IT"/>
        </w:rPr>
        <w:t>)</w:t>
      </w:r>
    </w:p>
    <w:p w14:paraId="0185EF72" w14:textId="5F39ED99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Vendredi</w:t>
      </w:r>
      <w:proofErr w:type="spellEnd"/>
      <w:r w:rsidRPr="00787F49">
        <w:rPr>
          <w:rFonts w:eastAsia="Calibri Light" w:cstheme="minorHAnsi"/>
          <w:lang w:val="it-IT"/>
        </w:rPr>
        <w:t xml:space="preserve"> 01/11/2024 </w:t>
      </w:r>
      <w:r w:rsidR="0085765F">
        <w:rPr>
          <w:rFonts w:eastAsia="Calibri Light" w:cstheme="minorHAnsi"/>
          <w:lang w:val="it-IT"/>
        </w:rPr>
        <w:t>(Toussain</w:t>
      </w:r>
      <w:r w:rsidR="00736C1F">
        <w:rPr>
          <w:rFonts w:eastAsia="Calibri Light" w:cstheme="minorHAnsi"/>
          <w:lang w:val="it-IT"/>
        </w:rPr>
        <w:t>t</w:t>
      </w:r>
      <w:r w:rsidR="0085765F">
        <w:rPr>
          <w:rFonts w:eastAsia="Calibri Light" w:cstheme="minorHAnsi"/>
          <w:lang w:val="it-IT"/>
        </w:rPr>
        <w:t>)</w:t>
      </w:r>
    </w:p>
    <w:p w14:paraId="73B7000E" w14:textId="247018D6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Lundi</w:t>
      </w:r>
      <w:proofErr w:type="spellEnd"/>
      <w:r w:rsidRPr="00787F49">
        <w:rPr>
          <w:rFonts w:eastAsia="Calibri Light" w:cstheme="minorHAnsi"/>
          <w:lang w:val="it-IT"/>
        </w:rPr>
        <w:t xml:space="preserve"> 11/11/2024 </w:t>
      </w:r>
      <w:r w:rsidR="0085765F">
        <w:rPr>
          <w:rFonts w:eastAsia="Calibri Light" w:cstheme="minorHAnsi"/>
          <w:lang w:val="it-IT"/>
        </w:rPr>
        <w:t>(</w:t>
      </w:r>
      <w:proofErr w:type="spellStart"/>
      <w:r w:rsidR="0085765F">
        <w:rPr>
          <w:rFonts w:eastAsia="Calibri Light" w:cstheme="minorHAnsi"/>
          <w:lang w:val="it-IT"/>
        </w:rPr>
        <w:t>Armistice</w:t>
      </w:r>
      <w:proofErr w:type="spellEnd"/>
      <w:r w:rsidR="0085765F">
        <w:rPr>
          <w:rFonts w:eastAsia="Calibri Light" w:cstheme="minorHAnsi"/>
          <w:lang w:val="it-IT"/>
        </w:rPr>
        <w:t xml:space="preserve">) </w:t>
      </w:r>
    </w:p>
    <w:p w14:paraId="7EDD2B99" w14:textId="01945ED4" w:rsidR="00787F49" w:rsidRPr="00787F49" w:rsidRDefault="00787F49" w:rsidP="00787F4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Calibri Light" w:cstheme="minorHAnsi"/>
          <w:lang w:val="fr-BE"/>
        </w:rPr>
      </w:pPr>
      <w:proofErr w:type="spellStart"/>
      <w:r w:rsidRPr="00787F49">
        <w:rPr>
          <w:rFonts w:eastAsia="Calibri Light" w:cstheme="minorHAnsi"/>
          <w:lang w:val="it-IT"/>
        </w:rPr>
        <w:t>Mercredi</w:t>
      </w:r>
      <w:proofErr w:type="spellEnd"/>
      <w:r w:rsidRPr="00787F49">
        <w:rPr>
          <w:rFonts w:eastAsia="Calibri Light" w:cstheme="minorHAnsi"/>
          <w:lang w:val="it-IT"/>
        </w:rPr>
        <w:t xml:space="preserve"> 25/12/2024 </w:t>
      </w:r>
      <w:r w:rsidR="000F2864">
        <w:rPr>
          <w:rFonts w:eastAsia="Calibri Light" w:cstheme="minorHAnsi"/>
          <w:lang w:val="it-IT"/>
        </w:rPr>
        <w:t>(</w:t>
      </w:r>
      <w:proofErr w:type="spellStart"/>
      <w:r w:rsidR="000F2864">
        <w:rPr>
          <w:rFonts w:eastAsia="Calibri Light" w:cstheme="minorHAnsi"/>
          <w:lang w:val="it-IT"/>
        </w:rPr>
        <w:t>Noël</w:t>
      </w:r>
      <w:proofErr w:type="spellEnd"/>
      <w:r w:rsidR="000F2864">
        <w:rPr>
          <w:rFonts w:eastAsia="Calibri Light" w:cstheme="minorHAnsi"/>
          <w:lang w:val="it-IT"/>
        </w:rPr>
        <w:t>)</w:t>
      </w:r>
    </w:p>
    <w:p w14:paraId="1123B13A" w14:textId="61D313F2" w:rsidR="000A1631" w:rsidRDefault="00B507C9" w:rsidP="000A1631">
      <w:pPr>
        <w:jc w:val="both"/>
        <w:rPr>
          <w:rFonts w:eastAsia="Calibri Light" w:cstheme="minorHAnsi"/>
        </w:rPr>
      </w:pPr>
      <w:r w:rsidRPr="00B507C9">
        <w:rPr>
          <w:rFonts w:eastAsia="Calibri Light" w:cstheme="minorHAnsi"/>
          <w:lang w:val="fr-BE"/>
        </w:rPr>
        <w:t xml:space="preserve"> </w:t>
      </w:r>
      <w:sdt>
        <w:sdtPr>
          <w:rPr>
            <w:rFonts w:eastAsia="Calibri Light" w:cstheme="minorHAnsi"/>
          </w:rPr>
          <w:id w:val="-12793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6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1631">
        <w:rPr>
          <w:rFonts w:eastAsia="Calibri Light" w:cstheme="minorHAnsi"/>
        </w:rPr>
        <w:t xml:space="preserve"> L’entreprise décide de ne pas remplacer les jours férié tombant un jour d’inactivité.  Ces jours seront à prendre individuellement et fixés de commun accord. </w:t>
      </w:r>
    </w:p>
    <w:p w14:paraId="2152A5BF" w14:textId="301F3FDF" w:rsidR="000A1631" w:rsidRDefault="00000000" w:rsidP="000A1631">
      <w:pPr>
        <w:jc w:val="both"/>
        <w:rPr>
          <w:rFonts w:eastAsia="Calibri Light" w:cstheme="minorHAnsi"/>
        </w:rPr>
      </w:pPr>
      <w:sdt>
        <w:sdtPr>
          <w:rPr>
            <w:rFonts w:eastAsia="Calibri Light" w:cstheme="minorHAnsi"/>
          </w:rPr>
          <w:id w:val="4326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6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1631">
        <w:rPr>
          <w:rFonts w:eastAsia="Calibri Light" w:cstheme="minorHAnsi"/>
        </w:rPr>
        <w:t xml:space="preserve"> L’entreprise décide de remplacer les jours fériés :</w:t>
      </w:r>
    </w:p>
    <w:p w14:paraId="7AAD5DE6" w14:textId="5B21D733" w:rsidR="000A1631" w:rsidRPr="00F54423" w:rsidRDefault="00CC24DD" w:rsidP="000A1631">
      <w:pPr>
        <w:pStyle w:val="Paragraphedeliste"/>
        <w:numPr>
          <w:ilvl w:val="0"/>
          <w:numId w:val="2"/>
        </w:numPr>
        <w:jc w:val="both"/>
        <w:rPr>
          <w:rFonts w:eastAsia="Calibri Light" w:cstheme="minorHAnsi"/>
        </w:rPr>
      </w:pPr>
      <w:r>
        <w:rPr>
          <w:rFonts w:eastAsia="Calibri Light" w:cstheme="minorHAnsi"/>
        </w:rPr>
        <w:t>Le jour férié du</w:t>
      </w:r>
      <w:r w:rsidR="000A1631">
        <w:rPr>
          <w:rFonts w:eastAsia="Calibri Light" w:cstheme="minorHAnsi"/>
        </w:rPr>
        <w:t xml:space="preserve"> </w:t>
      </w:r>
      <w:r w:rsidR="000A1631"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="000A1631"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="000A1631" w:rsidRPr="00F54423">
        <w:rPr>
          <w:rFonts w:eastAsia="Calibri Light" w:cstheme="minorHAnsi"/>
          <w:b/>
          <w:bCs/>
          <w:lang w:val="fr-BE"/>
        </w:rPr>
      </w:r>
      <w:r w:rsidR="000A1631" w:rsidRPr="00F54423">
        <w:rPr>
          <w:rFonts w:eastAsia="Calibri Light" w:cstheme="minorHAnsi"/>
          <w:b/>
          <w:bCs/>
          <w:lang w:val="fr-BE"/>
        </w:rPr>
        <w:fldChar w:fldCharType="separate"/>
      </w:r>
      <w:r w:rsidR="000A1631" w:rsidRPr="00F54423">
        <w:rPr>
          <w:rFonts w:eastAsia="Calibri Light" w:cstheme="minorHAnsi"/>
          <w:b/>
          <w:bCs/>
          <w:noProof/>
          <w:lang w:val="fr-BE"/>
        </w:rPr>
        <w:t>Date</w:t>
      </w:r>
      <w:r w:rsidR="000A1631" w:rsidRPr="00F54423">
        <w:rPr>
          <w:rFonts w:eastAsia="Calibri Light" w:cstheme="minorHAnsi"/>
          <w:b/>
          <w:bCs/>
          <w:lang w:val="fr-BE"/>
        </w:rPr>
        <w:fldChar w:fldCharType="end"/>
      </w:r>
      <w:r w:rsidR="000A1631">
        <w:rPr>
          <w:rFonts w:eastAsia="Calibri Light" w:cstheme="minorHAnsi"/>
          <w:lang w:val="fr-BE"/>
        </w:rPr>
        <w:t xml:space="preserve"> </w:t>
      </w:r>
      <w:r>
        <w:rPr>
          <w:rFonts w:eastAsia="Calibri Light" w:cstheme="minorHAnsi"/>
          <w:lang w:val="fr-BE"/>
        </w:rPr>
        <w:t>sera remplacé par le</w:t>
      </w:r>
      <w:r w:rsidR="000A1631">
        <w:rPr>
          <w:rFonts w:eastAsia="Calibri Light" w:cstheme="minorHAnsi"/>
          <w:lang w:val="fr-BE"/>
        </w:rPr>
        <w:t xml:space="preserve"> </w:t>
      </w:r>
      <w:r w:rsidR="000A1631"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="000A1631"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="000A1631" w:rsidRPr="00F54423">
        <w:rPr>
          <w:rFonts w:eastAsia="Calibri Light" w:cstheme="minorHAnsi"/>
          <w:b/>
          <w:bCs/>
          <w:lang w:val="fr-BE"/>
        </w:rPr>
      </w:r>
      <w:r w:rsidR="000A1631" w:rsidRPr="00F54423">
        <w:rPr>
          <w:rFonts w:eastAsia="Calibri Light" w:cstheme="minorHAnsi"/>
          <w:b/>
          <w:bCs/>
          <w:lang w:val="fr-BE"/>
        </w:rPr>
        <w:fldChar w:fldCharType="separate"/>
      </w:r>
      <w:r w:rsidR="000A1631" w:rsidRPr="00F54423">
        <w:rPr>
          <w:rFonts w:eastAsia="Calibri Light" w:cstheme="minorHAnsi"/>
          <w:b/>
          <w:bCs/>
          <w:noProof/>
          <w:lang w:val="fr-BE"/>
        </w:rPr>
        <w:t>Date</w:t>
      </w:r>
      <w:r w:rsidR="000A1631" w:rsidRPr="00F54423">
        <w:rPr>
          <w:rFonts w:eastAsia="Calibri Light" w:cstheme="minorHAnsi"/>
          <w:b/>
          <w:bCs/>
          <w:lang w:val="fr-BE"/>
        </w:rPr>
        <w:fldChar w:fldCharType="end"/>
      </w:r>
    </w:p>
    <w:p w14:paraId="01D1B6CB" w14:textId="3B921EE2" w:rsidR="00DC2B05" w:rsidRPr="00CC24DD" w:rsidRDefault="00CC24DD" w:rsidP="3CFA6CB1">
      <w:pPr>
        <w:pStyle w:val="Paragraphedeliste"/>
        <w:numPr>
          <w:ilvl w:val="0"/>
          <w:numId w:val="2"/>
        </w:numPr>
        <w:jc w:val="both"/>
        <w:rPr>
          <w:rFonts w:eastAsia="Calibri Light" w:cstheme="minorHAnsi"/>
        </w:rPr>
      </w:pPr>
      <w:r>
        <w:rPr>
          <w:rFonts w:eastAsia="Calibri Light" w:cstheme="minorHAnsi"/>
          <w:lang w:val="fr-BE"/>
        </w:rPr>
        <w:t>Le jour férié du</w:t>
      </w:r>
      <w:r w:rsidR="000A1631">
        <w:rPr>
          <w:rFonts w:eastAsia="Calibri Light" w:cstheme="minorHAnsi"/>
          <w:lang w:val="fr-BE"/>
        </w:rPr>
        <w:t xml:space="preserve"> </w:t>
      </w:r>
      <w:r w:rsidR="000A1631"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="000A1631"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="000A1631" w:rsidRPr="00F54423">
        <w:rPr>
          <w:rFonts w:eastAsia="Calibri Light" w:cstheme="minorHAnsi"/>
          <w:b/>
          <w:bCs/>
          <w:lang w:val="fr-BE"/>
        </w:rPr>
      </w:r>
      <w:r w:rsidR="000A1631" w:rsidRPr="00F54423">
        <w:rPr>
          <w:rFonts w:eastAsia="Calibri Light" w:cstheme="minorHAnsi"/>
          <w:b/>
          <w:bCs/>
          <w:lang w:val="fr-BE"/>
        </w:rPr>
        <w:fldChar w:fldCharType="separate"/>
      </w:r>
      <w:r w:rsidR="000A1631" w:rsidRPr="00F54423">
        <w:rPr>
          <w:rFonts w:eastAsia="Calibri Light" w:cstheme="minorHAnsi"/>
          <w:b/>
          <w:bCs/>
          <w:noProof/>
          <w:lang w:val="fr-BE"/>
        </w:rPr>
        <w:t>Date</w:t>
      </w:r>
      <w:r w:rsidR="000A1631" w:rsidRPr="00F54423">
        <w:rPr>
          <w:rFonts w:eastAsia="Calibri Light" w:cstheme="minorHAnsi"/>
          <w:b/>
          <w:bCs/>
          <w:lang w:val="fr-BE"/>
        </w:rPr>
        <w:fldChar w:fldCharType="end"/>
      </w:r>
      <w:r w:rsidR="000A1631">
        <w:rPr>
          <w:rFonts w:eastAsia="Calibri Light" w:cstheme="minorHAnsi"/>
          <w:lang w:val="fr-BE"/>
        </w:rPr>
        <w:t xml:space="preserve"> </w:t>
      </w:r>
      <w:r>
        <w:rPr>
          <w:rFonts w:eastAsia="Calibri Light" w:cstheme="minorHAnsi"/>
          <w:lang w:val="fr-BE"/>
        </w:rPr>
        <w:t>sera remplacé par le</w:t>
      </w:r>
      <w:r w:rsidR="000A1631">
        <w:rPr>
          <w:rFonts w:eastAsia="Calibri Light" w:cstheme="minorHAnsi"/>
          <w:lang w:val="fr-BE"/>
        </w:rPr>
        <w:t xml:space="preserve"> </w:t>
      </w:r>
      <w:r w:rsidR="000A1631"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="000A1631"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="000A1631" w:rsidRPr="00F54423">
        <w:rPr>
          <w:rFonts w:eastAsia="Calibri Light" w:cstheme="minorHAnsi"/>
          <w:b/>
          <w:bCs/>
          <w:lang w:val="fr-BE"/>
        </w:rPr>
      </w:r>
      <w:r w:rsidR="000A1631" w:rsidRPr="00F54423">
        <w:rPr>
          <w:rFonts w:eastAsia="Calibri Light" w:cstheme="minorHAnsi"/>
          <w:b/>
          <w:bCs/>
          <w:lang w:val="fr-BE"/>
        </w:rPr>
        <w:fldChar w:fldCharType="separate"/>
      </w:r>
      <w:r w:rsidR="000A1631" w:rsidRPr="00F54423">
        <w:rPr>
          <w:rFonts w:eastAsia="Calibri Light" w:cstheme="minorHAnsi"/>
          <w:b/>
          <w:bCs/>
          <w:noProof/>
          <w:lang w:val="fr-BE"/>
        </w:rPr>
        <w:t>Date</w:t>
      </w:r>
      <w:r w:rsidR="000A1631" w:rsidRPr="00F54423">
        <w:rPr>
          <w:rFonts w:eastAsia="Calibri Light" w:cstheme="minorHAnsi"/>
          <w:b/>
          <w:bCs/>
          <w:lang w:val="fr-BE"/>
        </w:rPr>
        <w:fldChar w:fldCharType="end"/>
      </w:r>
    </w:p>
    <w:p w14:paraId="7166E167" w14:textId="77777777" w:rsidR="00CC24DD" w:rsidRPr="00CC24DD" w:rsidRDefault="00CC24DD" w:rsidP="00CC24DD">
      <w:pPr>
        <w:pStyle w:val="Paragraphedeliste"/>
        <w:jc w:val="both"/>
        <w:rPr>
          <w:rFonts w:eastAsia="Calibri Light" w:cstheme="minorHAnsi"/>
        </w:rPr>
      </w:pPr>
    </w:p>
    <w:p w14:paraId="659FB709" w14:textId="42DE0C04" w:rsidR="00E529C5" w:rsidRPr="00E529C5" w:rsidRDefault="00E529C5" w:rsidP="3CFA6CB1">
      <w:pPr>
        <w:jc w:val="both"/>
        <w:rPr>
          <w:rFonts w:eastAsia="Calibri Light" w:cstheme="minorHAnsi"/>
          <w:b/>
          <w:bCs/>
        </w:rPr>
      </w:pPr>
      <w:r w:rsidRPr="00E529C5">
        <w:rPr>
          <w:rFonts w:eastAsia="Calibri Light" w:cstheme="minorHAnsi"/>
          <w:b/>
          <w:bCs/>
        </w:rPr>
        <w:t>FERMETURE ANNUELLE</w:t>
      </w:r>
    </w:p>
    <w:p w14:paraId="4FA2548A" w14:textId="7E7EC98B" w:rsidR="00E529C5" w:rsidRDefault="00000000" w:rsidP="3CFA6CB1">
      <w:pPr>
        <w:jc w:val="both"/>
        <w:rPr>
          <w:rFonts w:eastAsia="Calibri Light" w:cstheme="minorHAnsi"/>
        </w:rPr>
      </w:pPr>
      <w:sdt>
        <w:sdtPr>
          <w:rPr>
            <w:rFonts w:eastAsia="Calibri Light" w:cstheme="minorHAnsi"/>
          </w:rPr>
          <w:id w:val="-105738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4423">
        <w:rPr>
          <w:rFonts w:eastAsia="Calibri Light" w:cstheme="minorHAnsi"/>
        </w:rPr>
        <w:t xml:space="preserve"> </w:t>
      </w:r>
      <w:r w:rsidR="008060EF">
        <w:rPr>
          <w:rFonts w:eastAsia="Calibri Light" w:cstheme="minorHAnsi"/>
        </w:rPr>
        <w:t xml:space="preserve">L’entreprise </w:t>
      </w:r>
      <w:r w:rsidR="0060034E">
        <w:rPr>
          <w:rFonts w:eastAsia="Calibri Light" w:cstheme="minorHAnsi"/>
        </w:rPr>
        <w:t xml:space="preserve">décide de ne pas </w:t>
      </w:r>
      <w:r w:rsidR="009A1A30">
        <w:rPr>
          <w:rFonts w:eastAsia="Calibri Light" w:cstheme="minorHAnsi"/>
        </w:rPr>
        <w:t xml:space="preserve">fermer collectivement ses portes </w:t>
      </w:r>
    </w:p>
    <w:p w14:paraId="4D734984" w14:textId="6106D08E" w:rsidR="00F54423" w:rsidRDefault="00000000" w:rsidP="3CFA6CB1">
      <w:pPr>
        <w:jc w:val="both"/>
        <w:rPr>
          <w:rFonts w:eastAsia="Calibri Light" w:cstheme="minorHAnsi"/>
        </w:rPr>
      </w:pPr>
      <w:sdt>
        <w:sdtPr>
          <w:rPr>
            <w:rFonts w:eastAsia="Calibri Light" w:cstheme="minorHAnsi"/>
          </w:rPr>
          <w:id w:val="203215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4423">
        <w:rPr>
          <w:rFonts w:eastAsia="Calibri Light" w:cstheme="minorHAnsi"/>
        </w:rPr>
        <w:t xml:space="preserve"> L’entreprise décide de fermer collectivement ses portes pendant la/les périodes suivantes :</w:t>
      </w:r>
    </w:p>
    <w:p w14:paraId="70F00AA0" w14:textId="5A42A61C" w:rsidR="00F54423" w:rsidRPr="00F54423" w:rsidRDefault="00F54423" w:rsidP="00F54423">
      <w:pPr>
        <w:pStyle w:val="Paragraphedeliste"/>
        <w:numPr>
          <w:ilvl w:val="0"/>
          <w:numId w:val="2"/>
        </w:numPr>
        <w:jc w:val="both"/>
        <w:rPr>
          <w:rFonts w:eastAsia="Calibri Light" w:cstheme="minorHAnsi"/>
        </w:rPr>
      </w:pPr>
      <w:r>
        <w:rPr>
          <w:rFonts w:eastAsia="Calibri Light" w:cstheme="minorHAnsi"/>
        </w:rPr>
        <w:t xml:space="preserve">Du </w:t>
      </w:r>
      <w:r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Pr="00F54423">
        <w:rPr>
          <w:rFonts w:eastAsia="Calibri Light" w:cstheme="minorHAnsi"/>
          <w:b/>
          <w:bCs/>
          <w:lang w:val="fr-BE"/>
        </w:rPr>
      </w:r>
      <w:r w:rsidRPr="00F54423">
        <w:rPr>
          <w:rFonts w:eastAsia="Calibri Light" w:cstheme="minorHAnsi"/>
          <w:b/>
          <w:bCs/>
          <w:lang w:val="fr-BE"/>
        </w:rPr>
        <w:fldChar w:fldCharType="separate"/>
      </w:r>
      <w:r w:rsidRPr="00F54423">
        <w:rPr>
          <w:rFonts w:eastAsia="Calibri Light" w:cstheme="minorHAnsi"/>
          <w:b/>
          <w:bCs/>
          <w:noProof/>
          <w:lang w:val="fr-BE"/>
        </w:rPr>
        <w:t>Date</w:t>
      </w:r>
      <w:r w:rsidRPr="00F54423">
        <w:rPr>
          <w:rFonts w:eastAsia="Calibri Light" w:cstheme="minorHAnsi"/>
          <w:b/>
          <w:bCs/>
          <w:lang w:val="fr-BE"/>
        </w:rPr>
        <w:fldChar w:fldCharType="end"/>
      </w:r>
      <w:r>
        <w:rPr>
          <w:rFonts w:eastAsia="Calibri Light" w:cstheme="minorHAnsi"/>
          <w:lang w:val="fr-BE"/>
        </w:rPr>
        <w:t xml:space="preserve"> au </w:t>
      </w:r>
      <w:r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Pr="00F54423">
        <w:rPr>
          <w:rFonts w:eastAsia="Calibri Light" w:cstheme="minorHAnsi"/>
          <w:b/>
          <w:bCs/>
          <w:lang w:val="fr-BE"/>
        </w:rPr>
      </w:r>
      <w:r w:rsidRPr="00F54423">
        <w:rPr>
          <w:rFonts w:eastAsia="Calibri Light" w:cstheme="minorHAnsi"/>
          <w:b/>
          <w:bCs/>
          <w:lang w:val="fr-BE"/>
        </w:rPr>
        <w:fldChar w:fldCharType="separate"/>
      </w:r>
      <w:r w:rsidRPr="00F54423">
        <w:rPr>
          <w:rFonts w:eastAsia="Calibri Light" w:cstheme="minorHAnsi"/>
          <w:b/>
          <w:bCs/>
          <w:noProof/>
          <w:lang w:val="fr-BE"/>
        </w:rPr>
        <w:t>Date</w:t>
      </w:r>
      <w:r w:rsidRPr="00F54423">
        <w:rPr>
          <w:rFonts w:eastAsia="Calibri Light" w:cstheme="minorHAnsi"/>
          <w:b/>
          <w:bCs/>
          <w:lang w:val="fr-BE"/>
        </w:rPr>
        <w:fldChar w:fldCharType="end"/>
      </w:r>
    </w:p>
    <w:p w14:paraId="364E8E8F" w14:textId="6449A1CA" w:rsidR="00DC2B05" w:rsidRPr="00787F49" w:rsidRDefault="00F54423" w:rsidP="3CFA6CB1">
      <w:pPr>
        <w:pStyle w:val="Paragraphedeliste"/>
        <w:numPr>
          <w:ilvl w:val="0"/>
          <w:numId w:val="2"/>
        </w:numPr>
        <w:jc w:val="both"/>
        <w:rPr>
          <w:rFonts w:eastAsia="Calibri Light" w:cstheme="minorHAnsi"/>
        </w:rPr>
      </w:pPr>
      <w:r>
        <w:rPr>
          <w:rFonts w:eastAsia="Calibri Light" w:cstheme="minorHAnsi"/>
          <w:lang w:val="fr-BE"/>
        </w:rPr>
        <w:t xml:space="preserve">Du </w:t>
      </w:r>
      <w:r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Pr="00F54423">
        <w:rPr>
          <w:rFonts w:eastAsia="Calibri Light" w:cstheme="minorHAnsi"/>
          <w:b/>
          <w:bCs/>
          <w:lang w:val="fr-BE"/>
        </w:rPr>
      </w:r>
      <w:r w:rsidRPr="00F54423">
        <w:rPr>
          <w:rFonts w:eastAsia="Calibri Light" w:cstheme="minorHAnsi"/>
          <w:b/>
          <w:bCs/>
          <w:lang w:val="fr-BE"/>
        </w:rPr>
        <w:fldChar w:fldCharType="separate"/>
      </w:r>
      <w:r w:rsidRPr="00F54423">
        <w:rPr>
          <w:rFonts w:eastAsia="Calibri Light" w:cstheme="minorHAnsi"/>
          <w:b/>
          <w:bCs/>
          <w:noProof/>
          <w:lang w:val="fr-BE"/>
        </w:rPr>
        <w:t>Date</w:t>
      </w:r>
      <w:r w:rsidRPr="00F54423">
        <w:rPr>
          <w:rFonts w:eastAsia="Calibri Light" w:cstheme="minorHAnsi"/>
          <w:b/>
          <w:bCs/>
          <w:lang w:val="fr-BE"/>
        </w:rPr>
        <w:fldChar w:fldCharType="end"/>
      </w:r>
      <w:r>
        <w:rPr>
          <w:rFonts w:eastAsia="Calibri Light" w:cstheme="minorHAnsi"/>
          <w:lang w:val="fr-BE"/>
        </w:rPr>
        <w:t xml:space="preserve"> au </w:t>
      </w:r>
      <w:r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Pr="00F54423">
        <w:rPr>
          <w:rFonts w:eastAsia="Calibri Light" w:cstheme="minorHAnsi"/>
          <w:b/>
          <w:bCs/>
          <w:lang w:val="fr-BE"/>
        </w:rPr>
      </w:r>
      <w:r w:rsidRPr="00F54423">
        <w:rPr>
          <w:rFonts w:eastAsia="Calibri Light" w:cstheme="minorHAnsi"/>
          <w:b/>
          <w:bCs/>
          <w:lang w:val="fr-BE"/>
        </w:rPr>
        <w:fldChar w:fldCharType="separate"/>
      </w:r>
      <w:r w:rsidRPr="00F54423">
        <w:rPr>
          <w:rFonts w:eastAsia="Calibri Light" w:cstheme="minorHAnsi"/>
          <w:b/>
          <w:bCs/>
          <w:noProof/>
          <w:lang w:val="fr-BE"/>
        </w:rPr>
        <w:t>Date</w:t>
      </w:r>
      <w:r w:rsidRPr="00F54423">
        <w:rPr>
          <w:rFonts w:eastAsia="Calibri Light" w:cstheme="minorHAnsi"/>
          <w:b/>
          <w:bCs/>
          <w:lang w:val="fr-BE"/>
        </w:rPr>
        <w:fldChar w:fldCharType="end"/>
      </w:r>
    </w:p>
    <w:p w14:paraId="1BFA065E" w14:textId="77777777" w:rsidR="00787F49" w:rsidRPr="00787F49" w:rsidRDefault="00787F49" w:rsidP="3CFA6CB1">
      <w:pPr>
        <w:pStyle w:val="Paragraphedeliste"/>
        <w:numPr>
          <w:ilvl w:val="0"/>
          <w:numId w:val="2"/>
        </w:numPr>
        <w:jc w:val="both"/>
        <w:rPr>
          <w:rFonts w:eastAsia="Calibri Light" w:cstheme="minorHAnsi"/>
        </w:rPr>
      </w:pPr>
    </w:p>
    <w:p w14:paraId="0E9B1B93" w14:textId="26BDBF52" w:rsidR="00DC2B05" w:rsidRPr="002554A1" w:rsidRDefault="3FB551F8" w:rsidP="3CFA6CB1">
      <w:pPr>
        <w:jc w:val="both"/>
        <w:rPr>
          <w:rFonts w:eastAsia="Calibri Light" w:cstheme="minorHAnsi"/>
        </w:rPr>
      </w:pPr>
      <w:r w:rsidRPr="002554A1">
        <w:rPr>
          <w:rFonts w:eastAsia="Calibri Light" w:cstheme="minorHAnsi"/>
          <w:lang w:val="fr-BE"/>
        </w:rPr>
        <w:t>Fait à</w:t>
      </w:r>
      <w:r w:rsidR="007140C9">
        <w:rPr>
          <w:rFonts w:eastAsia="Calibri Light" w:cstheme="minorHAnsi"/>
          <w:lang w:val="fr-BE"/>
        </w:rPr>
        <w:t xml:space="preserve"> </w:t>
      </w:r>
      <w:r w:rsidR="007140C9"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"/>
            <w:enabled/>
            <w:calcOnExit w:val="0"/>
            <w:textInput>
              <w:default w:val="Lieu"/>
            </w:textInput>
          </w:ffData>
        </w:fldChar>
      </w:r>
      <w:r w:rsidR="007140C9"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="007140C9" w:rsidRPr="00F54423">
        <w:rPr>
          <w:rFonts w:eastAsia="Calibri Light" w:cstheme="minorHAnsi"/>
          <w:b/>
          <w:bCs/>
          <w:lang w:val="fr-BE"/>
        </w:rPr>
      </w:r>
      <w:r w:rsidR="007140C9" w:rsidRPr="00F54423">
        <w:rPr>
          <w:rFonts w:eastAsia="Calibri Light" w:cstheme="minorHAnsi"/>
          <w:b/>
          <w:bCs/>
          <w:lang w:val="fr-BE"/>
        </w:rPr>
        <w:fldChar w:fldCharType="separate"/>
      </w:r>
      <w:r w:rsidR="007140C9" w:rsidRPr="00F54423">
        <w:rPr>
          <w:rFonts w:eastAsia="Calibri Light" w:cstheme="minorHAnsi"/>
          <w:b/>
          <w:bCs/>
          <w:noProof/>
          <w:lang w:val="fr-BE"/>
        </w:rPr>
        <w:t>Lieu</w:t>
      </w:r>
      <w:r w:rsidR="007140C9" w:rsidRPr="00F54423">
        <w:rPr>
          <w:rFonts w:eastAsia="Calibri Light" w:cstheme="minorHAnsi"/>
          <w:b/>
          <w:bCs/>
          <w:lang w:val="fr-BE"/>
        </w:rPr>
        <w:fldChar w:fldCharType="end"/>
      </w:r>
      <w:r w:rsidR="007140C9">
        <w:rPr>
          <w:rFonts w:eastAsia="Calibri Light" w:cstheme="minorHAnsi"/>
          <w:lang w:val="fr-BE"/>
        </w:rPr>
        <w:t xml:space="preserve"> </w:t>
      </w:r>
      <w:r w:rsidRPr="002554A1">
        <w:rPr>
          <w:rFonts w:eastAsia="Calibri Light" w:cstheme="minorHAnsi"/>
          <w:lang w:val="fr-BE"/>
        </w:rPr>
        <w:t>le</w:t>
      </w:r>
      <w:r w:rsidR="007140C9">
        <w:rPr>
          <w:rFonts w:eastAsia="Calibri Light" w:cstheme="minorHAnsi"/>
          <w:lang w:val="fr-BE"/>
        </w:rPr>
        <w:t xml:space="preserve"> </w:t>
      </w:r>
      <w:r w:rsidR="007140C9" w:rsidRPr="00F54423">
        <w:rPr>
          <w:rFonts w:eastAsia="Calibri Light" w:cstheme="minorHAnsi"/>
          <w:b/>
          <w:bCs/>
          <w:lang w:val="fr-BE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="007140C9" w:rsidRPr="00F54423">
        <w:rPr>
          <w:rFonts w:eastAsia="Calibri Light" w:cstheme="minorHAnsi"/>
          <w:b/>
          <w:bCs/>
          <w:lang w:val="fr-BE"/>
        </w:rPr>
        <w:instrText xml:space="preserve"> FORMTEXT </w:instrText>
      </w:r>
      <w:r w:rsidR="007140C9" w:rsidRPr="00F54423">
        <w:rPr>
          <w:rFonts w:eastAsia="Calibri Light" w:cstheme="minorHAnsi"/>
          <w:b/>
          <w:bCs/>
          <w:lang w:val="fr-BE"/>
        </w:rPr>
      </w:r>
      <w:r w:rsidR="007140C9" w:rsidRPr="00F54423">
        <w:rPr>
          <w:rFonts w:eastAsia="Calibri Light" w:cstheme="minorHAnsi"/>
          <w:b/>
          <w:bCs/>
          <w:lang w:val="fr-BE"/>
        </w:rPr>
        <w:fldChar w:fldCharType="separate"/>
      </w:r>
      <w:r w:rsidR="007140C9" w:rsidRPr="00F54423">
        <w:rPr>
          <w:rFonts w:eastAsia="Calibri Light" w:cstheme="minorHAnsi"/>
          <w:b/>
          <w:bCs/>
          <w:noProof/>
          <w:lang w:val="fr-BE"/>
        </w:rPr>
        <w:t>Date</w:t>
      </w:r>
      <w:r w:rsidR="007140C9" w:rsidRPr="00F54423">
        <w:rPr>
          <w:rFonts w:eastAsia="Calibri Light" w:cstheme="minorHAnsi"/>
          <w:b/>
          <w:bCs/>
          <w:lang w:val="fr-BE"/>
        </w:rPr>
        <w:fldChar w:fldCharType="end"/>
      </w:r>
      <w:r w:rsidRPr="002554A1">
        <w:rPr>
          <w:rFonts w:eastAsia="Calibri Light" w:cstheme="minorHAnsi"/>
          <w:lang w:val="fr-BE"/>
        </w:rPr>
        <w:t xml:space="preserve"> </w:t>
      </w:r>
    </w:p>
    <w:p w14:paraId="00A5E712" w14:textId="6588FE0A" w:rsidR="00DC2B05" w:rsidRPr="002554A1" w:rsidRDefault="00DC2B05" w:rsidP="3CFA6CB1">
      <w:pPr>
        <w:jc w:val="both"/>
        <w:rPr>
          <w:rFonts w:eastAsia="Calibri Light" w:cstheme="minorHAnsi"/>
        </w:rPr>
      </w:pPr>
    </w:p>
    <w:p w14:paraId="712DC092" w14:textId="3C31ADD2" w:rsidR="00DC2B05" w:rsidRPr="002554A1" w:rsidRDefault="3FB551F8" w:rsidP="3CFA6CB1">
      <w:pPr>
        <w:jc w:val="both"/>
        <w:rPr>
          <w:rFonts w:eastAsia="Calibri Light" w:cstheme="minorHAnsi"/>
        </w:rPr>
      </w:pPr>
      <w:r w:rsidRPr="002554A1">
        <w:rPr>
          <w:rFonts w:eastAsia="Calibri Light" w:cstheme="minorHAnsi"/>
          <w:lang w:val="fr-BE"/>
        </w:rPr>
        <w:t xml:space="preserve">Signature de l’employeur </w:t>
      </w:r>
    </w:p>
    <w:p w14:paraId="4D214060" w14:textId="77777777" w:rsidR="0075026B" w:rsidRDefault="0075026B" w:rsidP="3CFA6CB1">
      <w:pPr>
        <w:jc w:val="both"/>
        <w:rPr>
          <w:rFonts w:eastAsia="Calibri Light" w:cstheme="minorHAnsi"/>
          <w:lang w:val="fr-BE"/>
        </w:rPr>
      </w:pPr>
    </w:p>
    <w:p w14:paraId="5902D927" w14:textId="77777777" w:rsidR="0075026B" w:rsidRDefault="0075026B" w:rsidP="3CFA6CB1">
      <w:pPr>
        <w:jc w:val="both"/>
        <w:rPr>
          <w:rFonts w:eastAsia="Calibri Light" w:cstheme="minorHAnsi"/>
          <w:lang w:val="fr-BE"/>
        </w:rPr>
      </w:pPr>
    </w:p>
    <w:p w14:paraId="783C8FA6" w14:textId="0FAF7407" w:rsidR="00DC2B05" w:rsidRPr="002554A1" w:rsidRDefault="3FB551F8" w:rsidP="3CFA6CB1">
      <w:pPr>
        <w:jc w:val="both"/>
        <w:rPr>
          <w:rFonts w:eastAsia="Calibri Light" w:cstheme="minorHAnsi"/>
        </w:rPr>
      </w:pPr>
      <w:r w:rsidRPr="002554A1">
        <w:rPr>
          <w:rFonts w:eastAsia="Calibri Light" w:cstheme="minorHAnsi"/>
          <w:lang w:val="fr-BE"/>
        </w:rPr>
        <w:t>P.S. Cet avis constitue une annexe au règlement de travail en vigueur dans l’entreprise.</w:t>
      </w:r>
    </w:p>
    <w:p w14:paraId="3BFEFB25" w14:textId="39DA2EFD" w:rsidR="00DC2B05" w:rsidRPr="002554A1" w:rsidRDefault="00DC2B05" w:rsidP="3CFA6CB1">
      <w:pPr>
        <w:rPr>
          <w:rFonts w:cstheme="minorHAnsi"/>
        </w:rPr>
      </w:pPr>
    </w:p>
    <w:sectPr w:rsidR="00DC2B05" w:rsidRPr="002554A1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EDB0" w14:textId="77777777" w:rsidR="001A3AB2" w:rsidRDefault="001A3AB2" w:rsidP="00C459B9">
      <w:pPr>
        <w:spacing w:after="0" w:line="240" w:lineRule="auto"/>
      </w:pPr>
      <w:r>
        <w:separator/>
      </w:r>
    </w:p>
  </w:endnote>
  <w:endnote w:type="continuationSeparator" w:id="0">
    <w:p w14:paraId="6C1DDECB" w14:textId="77777777" w:rsidR="001A3AB2" w:rsidRDefault="001A3AB2" w:rsidP="00C4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828" w14:textId="77777777" w:rsidR="00C459B9" w:rsidRPr="00E966DB" w:rsidRDefault="00C459B9" w:rsidP="00C459B9">
    <w:pPr>
      <w:pStyle w:val="Pieddepage"/>
      <w:jc w:val="center"/>
      <w:rPr>
        <w:rStyle w:val="A0"/>
      </w:rPr>
    </w:pPr>
    <w:r w:rsidRPr="00E966DB">
      <w:rPr>
        <w:rStyle w:val="A0"/>
      </w:rPr>
      <w:ptab w:relativeTo="margin" w:alignment="left" w:leader="none"/>
    </w:r>
    <w:r w:rsidRPr="00E966DB">
      <w:rPr>
        <w:rStyle w:val="A0"/>
      </w:rPr>
      <w:t xml:space="preserve">Modèle de Go HR </w:t>
    </w:r>
    <w:r>
      <w:rPr>
        <w:rStyle w:val="A0"/>
      </w:rPr>
      <w:t>L</w:t>
    </w:r>
    <w:r w:rsidRPr="00E966DB">
      <w:rPr>
        <w:rStyle w:val="A0"/>
      </w:rPr>
      <w:t>egal</w:t>
    </w:r>
  </w:p>
  <w:p w14:paraId="51C93F52" w14:textId="77CB35E8" w:rsidR="00C459B9" w:rsidRPr="005F55E3" w:rsidRDefault="69D1F329" w:rsidP="00C459B9">
    <w:pPr>
      <w:pStyle w:val="Pieddepage"/>
    </w:pPr>
    <w:r w:rsidRPr="69D1F329">
      <w:rPr>
        <w:rStyle w:val="A0"/>
      </w:rPr>
      <w:t xml:space="preserve">                                       gohrlegal.be </w:t>
    </w:r>
    <w:r w:rsidRPr="69D1F329">
      <w:rPr>
        <w:rStyle w:val="A0"/>
        <w:color w:val="2CC0CE"/>
      </w:rPr>
      <w:t xml:space="preserve">• </w:t>
    </w:r>
    <w:r w:rsidRPr="69D1F329">
      <w:rPr>
        <w:rStyle w:val="A0"/>
      </w:rPr>
      <w:t xml:space="preserve">+32 10 24 40 79 </w:t>
    </w:r>
    <w:r w:rsidRPr="69D1F329">
      <w:rPr>
        <w:rStyle w:val="A0"/>
        <w:color w:val="2CC0CE"/>
      </w:rPr>
      <w:t xml:space="preserve">• </w:t>
    </w:r>
    <w:r w:rsidRPr="69D1F329">
      <w:rPr>
        <w:rStyle w:val="A0"/>
      </w:rPr>
      <w:t xml:space="preserve">BE0763.313.190 </w:t>
    </w:r>
    <w:r w:rsidRPr="69D1F329">
      <w:rPr>
        <w:rStyle w:val="A0"/>
        <w:color w:val="2CC0CE"/>
      </w:rPr>
      <w:t xml:space="preserve">• </w:t>
    </w:r>
    <w:r w:rsidRPr="69D1F329">
      <w:rPr>
        <w:rStyle w:val="A0"/>
      </w:rPr>
      <w:t>Grand ’Rue 19, 1435 Mont-Saint-Guibert</w:t>
    </w:r>
    <w:r w:rsidR="00C459B9">
      <w:tab/>
    </w:r>
    <w:r w:rsidRPr="69D1F329">
      <w:rPr>
        <w:rStyle w:val="A0"/>
      </w:rPr>
      <w:t xml:space="preserve">Page </w:t>
    </w:r>
    <w:r w:rsidR="00C459B9" w:rsidRPr="69D1F329">
      <w:rPr>
        <w:rStyle w:val="A0"/>
      </w:rPr>
      <w:fldChar w:fldCharType="begin"/>
    </w:r>
    <w:r w:rsidR="00C459B9" w:rsidRPr="69D1F329">
      <w:rPr>
        <w:rStyle w:val="A0"/>
      </w:rPr>
      <w:instrText xml:space="preserve"> PAGE </w:instrText>
    </w:r>
    <w:r w:rsidR="00C459B9" w:rsidRPr="69D1F329">
      <w:rPr>
        <w:rStyle w:val="A0"/>
      </w:rPr>
      <w:fldChar w:fldCharType="separate"/>
    </w:r>
    <w:r w:rsidRPr="69D1F329">
      <w:rPr>
        <w:rStyle w:val="A0"/>
      </w:rPr>
      <w:t>1</w:t>
    </w:r>
    <w:r w:rsidR="00C459B9" w:rsidRPr="69D1F329">
      <w:rPr>
        <w:rStyle w:val="A0"/>
      </w:rPr>
      <w:fldChar w:fldCharType="end"/>
    </w:r>
    <w:r w:rsidRPr="69D1F329">
      <w:rPr>
        <w:rStyle w:val="A0"/>
      </w:rPr>
      <w:t xml:space="preserve"> sur </w:t>
    </w:r>
    <w:r w:rsidR="00C459B9" w:rsidRPr="69D1F329">
      <w:rPr>
        <w:rStyle w:val="A0"/>
      </w:rPr>
      <w:fldChar w:fldCharType="begin"/>
    </w:r>
    <w:r w:rsidR="00C459B9" w:rsidRPr="69D1F329">
      <w:rPr>
        <w:rStyle w:val="A0"/>
      </w:rPr>
      <w:instrText xml:space="preserve"> NUMPAGES </w:instrText>
    </w:r>
    <w:r w:rsidR="00C459B9" w:rsidRPr="69D1F329">
      <w:rPr>
        <w:rStyle w:val="A0"/>
      </w:rPr>
      <w:fldChar w:fldCharType="separate"/>
    </w:r>
    <w:r w:rsidRPr="69D1F329">
      <w:rPr>
        <w:rStyle w:val="A0"/>
      </w:rPr>
      <w:t>1</w:t>
    </w:r>
    <w:r w:rsidR="00C459B9" w:rsidRPr="69D1F329">
      <w:rPr>
        <w:rStyle w:val="A0"/>
      </w:rPr>
      <w:fldChar w:fldCharType="end"/>
    </w:r>
  </w:p>
  <w:p w14:paraId="308F0FFF" w14:textId="77777777" w:rsidR="00C459B9" w:rsidRPr="00E966DB" w:rsidRDefault="00C459B9" w:rsidP="00C459B9">
    <w:pPr>
      <w:pStyle w:val="Pieddepage"/>
      <w:jc w:val="center"/>
      <w:rPr>
        <w:rStyle w:val="A0"/>
      </w:rPr>
    </w:pPr>
    <w:r w:rsidRPr="00E966DB">
      <w:rPr>
        <w:rStyle w:val="A0"/>
      </w:rPr>
      <w:t xml:space="preserve">En aucun cas, Go HR </w:t>
    </w:r>
    <w:r>
      <w:rPr>
        <w:rStyle w:val="A0"/>
      </w:rPr>
      <w:t>L</w:t>
    </w:r>
    <w:r w:rsidRPr="00E966DB">
      <w:rPr>
        <w:rStyle w:val="A0"/>
      </w:rPr>
      <w:t>egal ne pourra être tenu pour responsable d’une utilisation inappropriée de ce modèle.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A1A8" w14:textId="77777777" w:rsidR="001A3AB2" w:rsidRDefault="001A3AB2" w:rsidP="00C459B9">
      <w:pPr>
        <w:spacing w:after="0" w:line="240" w:lineRule="auto"/>
      </w:pPr>
      <w:r>
        <w:separator/>
      </w:r>
    </w:p>
  </w:footnote>
  <w:footnote w:type="continuationSeparator" w:id="0">
    <w:p w14:paraId="05F2CB3E" w14:textId="77777777" w:rsidR="001A3AB2" w:rsidRDefault="001A3AB2" w:rsidP="00C4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29D6" w14:textId="3C5FEF2E" w:rsidR="004865CA" w:rsidRDefault="004865CA">
    <w:pPr>
      <w:pStyle w:val="En-tte"/>
    </w:pPr>
    <w:r>
      <w:rPr>
        <w:noProof/>
        <w:lang w:eastAsia="fr-BE"/>
      </w:rPr>
      <w:drawing>
        <wp:inline distT="0" distB="0" distL="0" distR="0" wp14:anchorId="47678A48" wp14:editId="6A30CC70">
          <wp:extent cx="831850" cy="298648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38" cy="312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42D"/>
    <w:multiLevelType w:val="hybridMultilevel"/>
    <w:tmpl w:val="68365896"/>
    <w:lvl w:ilvl="0" w:tplc="DFE63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07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26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C9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AA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26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6F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AE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45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77AE"/>
    <w:multiLevelType w:val="hybridMultilevel"/>
    <w:tmpl w:val="906C1484"/>
    <w:lvl w:ilvl="0" w:tplc="D4D8035E">
      <w:start w:val="12"/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4908"/>
    <w:multiLevelType w:val="hybridMultilevel"/>
    <w:tmpl w:val="F5E4E6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467338">
    <w:abstractNumId w:val="0"/>
  </w:num>
  <w:num w:numId="2" w16cid:durableId="1076901786">
    <w:abstractNumId w:val="2"/>
  </w:num>
  <w:num w:numId="3" w16cid:durableId="120975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EA126B"/>
    <w:rsid w:val="000A1631"/>
    <w:rsid w:val="000F2864"/>
    <w:rsid w:val="00174AAF"/>
    <w:rsid w:val="001A3AB2"/>
    <w:rsid w:val="002554A1"/>
    <w:rsid w:val="00442F74"/>
    <w:rsid w:val="00471958"/>
    <w:rsid w:val="004865CA"/>
    <w:rsid w:val="004C0BEF"/>
    <w:rsid w:val="0060034E"/>
    <w:rsid w:val="007140C9"/>
    <w:rsid w:val="00736C1F"/>
    <w:rsid w:val="0075026B"/>
    <w:rsid w:val="00787F49"/>
    <w:rsid w:val="007E017B"/>
    <w:rsid w:val="008060EF"/>
    <w:rsid w:val="008464F6"/>
    <w:rsid w:val="0085765F"/>
    <w:rsid w:val="00890911"/>
    <w:rsid w:val="009A1A30"/>
    <w:rsid w:val="00B27F1B"/>
    <w:rsid w:val="00B507C9"/>
    <w:rsid w:val="00B80DC9"/>
    <w:rsid w:val="00C459B9"/>
    <w:rsid w:val="00CC24DD"/>
    <w:rsid w:val="00DC2B05"/>
    <w:rsid w:val="00E529C5"/>
    <w:rsid w:val="00F54423"/>
    <w:rsid w:val="18171D01"/>
    <w:rsid w:val="28616EE3"/>
    <w:rsid w:val="3CFA6CB1"/>
    <w:rsid w:val="3FB551F8"/>
    <w:rsid w:val="69D1F329"/>
    <w:rsid w:val="6D047AAE"/>
    <w:rsid w:val="79E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126B"/>
  <w15:chartTrackingRefBased/>
  <w15:docId w15:val="{860CC598-5D9A-42EA-871E-79F4BC1E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annexes">
    <w:name w:val="Sous-titre annexes"/>
    <w:basedOn w:val="Normal"/>
    <w:qFormat/>
    <w:rsid w:val="3CFA6CB1"/>
    <w:pPr>
      <w:jc w:val="center"/>
    </w:pPr>
    <w:rPr>
      <w:rFonts w:ascii="Helvetica" w:eastAsiaTheme="minorEastAsia" w:hAnsi="Helvetica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9B9"/>
  </w:style>
  <w:style w:type="paragraph" w:styleId="Pieddepage">
    <w:name w:val="footer"/>
    <w:basedOn w:val="Normal"/>
    <w:link w:val="PieddepageCar"/>
    <w:uiPriority w:val="99"/>
    <w:unhideWhenUsed/>
    <w:rsid w:val="00C4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9B9"/>
  </w:style>
  <w:style w:type="character" w:customStyle="1" w:styleId="A0">
    <w:name w:val="A0"/>
    <w:uiPriority w:val="99"/>
    <w:rsid w:val="00C459B9"/>
    <w:rPr>
      <w:rFonts w:cs="Montserrat"/>
      <w:color w:val="1642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08F041A3FED48AD9D124F1577526D" ma:contentTypeVersion="14" ma:contentTypeDescription="Crée un document." ma:contentTypeScope="" ma:versionID="07f9181a9655d15dbaf30548917f039a">
  <xsd:schema xmlns:xsd="http://www.w3.org/2001/XMLSchema" xmlns:xs="http://www.w3.org/2001/XMLSchema" xmlns:p="http://schemas.microsoft.com/office/2006/metadata/properties" xmlns:ns2="2dca963b-189d-4e09-91ae-ce0c7f54a5dd" xmlns:ns3="2af8a137-b6ca-4460-9480-ebe72b12f47d" targetNamespace="http://schemas.microsoft.com/office/2006/metadata/properties" ma:root="true" ma:fieldsID="d387f604c93839d303cb030de697a180" ns2:_="" ns3:_="">
    <xsd:import namespace="2dca963b-189d-4e09-91ae-ce0c7f54a5dd"/>
    <xsd:import namespace="2af8a137-b6ca-4460-9480-ebe72b12f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963b-189d-4e09-91ae-ce0c7f54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3259a21-41f0-4113-9237-458a29fed7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a137-b6ca-4460-9480-ebe72b12f4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f4936e-8f30-4e39-97e5-d13ffd77c087}" ma:internalName="TaxCatchAll" ma:showField="CatchAllData" ma:web="2af8a137-b6ca-4460-9480-ebe72b12f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8a137-b6ca-4460-9480-ebe72b12f47d" xsi:nil="true"/>
    <lcf76f155ced4ddcb4097134ff3c332f xmlns="2dca963b-189d-4e09-91ae-ce0c7f54a5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64F7A1-EBC5-47C0-AD7D-39D631556F2B}"/>
</file>

<file path=customXml/itemProps2.xml><?xml version="1.0" encoding="utf-8"?>
<ds:datastoreItem xmlns:ds="http://schemas.openxmlformats.org/officeDocument/2006/customXml" ds:itemID="{B41E4A49-38FD-40F1-9F2E-142652646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26EBA-7D9D-4009-9008-BD9D942C6E5D}">
  <ds:schemaRefs>
    <ds:schemaRef ds:uri="http://schemas.microsoft.com/office/2006/metadata/properties"/>
    <ds:schemaRef ds:uri="http://schemas.microsoft.com/office/infopath/2007/PartnerControls"/>
    <ds:schemaRef ds:uri="2af8a137-b6ca-4460-9480-ebe72b12f47d"/>
    <ds:schemaRef ds:uri="2dca963b-189d-4e09-91ae-ce0c7f54a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48</Lines>
  <Paragraphs>19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Brussel</dc:creator>
  <cp:keywords/>
  <dc:description/>
  <cp:lastModifiedBy>Solene Meignen</cp:lastModifiedBy>
  <cp:revision>30</cp:revision>
  <dcterms:created xsi:type="dcterms:W3CDTF">2021-04-14T14:04:00Z</dcterms:created>
  <dcterms:modified xsi:type="dcterms:W3CDTF">2023-11-17T10:08:00Z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0x0101006CD08F041A3FED48AD9D124F1577526D</vt:lpwstr>
  </property>
  <property fmtid="{D5CDD505-2E9C-101B-9397-08002B2CF9AE}" pid="3" name="Order">
    <vt:r8>602200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